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231" w:tblpY="321"/>
        <w:tblOverlap w:val="nev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9001"/>
      </w:tblGrid>
      <w:tr w:rsidR="00CE748D" w14:paraId="322291C7" w14:textId="77777777" w:rsidTr="0032156E">
        <w:trPr>
          <w:trHeight w:val="6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F68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30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具体寝室和人员（包含楼号、寝室、姓名、学号、班级和时间）</w:t>
            </w:r>
          </w:p>
        </w:tc>
      </w:tr>
      <w:tr w:rsidR="00CE748D" w14:paraId="5D37E749" w14:textId="77777777" w:rsidTr="0032156E">
        <w:trPr>
          <w:trHeight w:val="25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CCD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拥有使用违章电器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4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829"/>
              <w:gridCol w:w="610"/>
              <w:gridCol w:w="2529"/>
              <w:gridCol w:w="1909"/>
              <w:gridCol w:w="830"/>
              <w:gridCol w:w="610"/>
              <w:gridCol w:w="610"/>
              <w:gridCol w:w="2039"/>
              <w:gridCol w:w="1170"/>
              <w:gridCol w:w="1050"/>
            </w:tblGrid>
            <w:tr w:rsidR="005074B6" w14:paraId="65C1EA8E" w14:textId="77777777" w:rsidTr="005074B6">
              <w:trPr>
                <w:trHeight w:val="600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D67C805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姓名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17126FB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性别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CF149BE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学院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FA6E0B4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行政班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0073BB3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人员类别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08A017E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楼幢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96812D7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寝室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8A7BAAB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床位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5B0EF90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违章电器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FE33F0F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使用日期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BF6CA77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备注</w:t>
                  </w:r>
                </w:p>
              </w:tc>
            </w:tr>
            <w:tr w:rsidR="005074B6" w14:paraId="6A1466F3" w14:textId="77777777" w:rsidTr="005074B6">
              <w:trPr>
                <w:trHeight w:val="600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B5033AF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3170223045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EDBA235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张瑜洁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AEA98BB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女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4F210BA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传媒与法学院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578A4C2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新闻学172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055839C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11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BA6EF68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217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E3B4CA9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3F8CE1B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电锅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B07AC11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2020/5/26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060BBE1" w14:textId="77777777" w:rsidR="005074B6" w:rsidRDefault="005074B6" w:rsidP="005074B6">
                  <w:pPr>
                    <w:framePr w:hSpace="180" w:wrap="around" w:vAnchor="text" w:hAnchor="page" w:x="1231" w:y="321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检讨已交</w:t>
                  </w:r>
                </w:p>
              </w:tc>
            </w:tr>
          </w:tbl>
          <w:p w14:paraId="60D818AF" w14:textId="2CF7CE4E" w:rsidR="00CE748D" w:rsidRDefault="00CE748D" w:rsidP="0032156E">
            <w:pPr>
              <w:rPr>
                <w:rFonts w:ascii="宋体" w:hAnsi="宋体"/>
                <w:szCs w:val="21"/>
              </w:rPr>
            </w:pPr>
          </w:p>
        </w:tc>
      </w:tr>
      <w:tr w:rsidR="00CE748D" w14:paraId="2A71901A" w14:textId="77777777" w:rsidTr="0032156E">
        <w:trPr>
          <w:trHeight w:val="12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312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私拉电线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46D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CE748D" w14:paraId="7910DA7E" w14:textId="77777777" w:rsidTr="0032156E">
        <w:trPr>
          <w:trHeight w:val="22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B80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其他特殊情况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756" w14:textId="77777777" w:rsidR="00CE748D" w:rsidRDefault="00CE748D" w:rsidP="00321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14:paraId="1BC53F0F" w14:textId="77777777" w:rsidR="00CE748D" w:rsidRDefault="00CE748D" w:rsidP="0032156E">
            <w:pPr>
              <w:rPr>
                <w:szCs w:val="21"/>
              </w:rPr>
            </w:pPr>
          </w:p>
        </w:tc>
      </w:tr>
    </w:tbl>
    <w:p w14:paraId="56A26DBF" w14:textId="77777777" w:rsidR="002D6D78" w:rsidRDefault="002D6D78">
      <w:pPr>
        <w:rPr>
          <w:b/>
          <w:sz w:val="24"/>
          <w:highlight w:val="yellow"/>
        </w:rPr>
      </w:pPr>
    </w:p>
    <w:p w14:paraId="7ABB66E3" w14:textId="2C65DE46" w:rsidR="00F44ED0" w:rsidRDefault="005E36F4" w:rsidP="00F44ED0">
      <w:pPr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以上</w:t>
      </w:r>
      <w:r>
        <w:rPr>
          <w:rFonts w:hint="eastAsia"/>
          <w:b/>
          <w:sz w:val="24"/>
          <w:highlight w:val="yellow"/>
        </w:rPr>
        <w:t>1</w:t>
      </w:r>
      <w:r>
        <w:rPr>
          <w:rFonts w:hint="eastAsia"/>
          <w:b/>
          <w:sz w:val="24"/>
          <w:highlight w:val="yellow"/>
        </w:rPr>
        <w:t>名同学在寝室使用违章电器，其思想品德行为纪实分扣</w:t>
      </w:r>
      <w:r>
        <w:rPr>
          <w:rFonts w:hint="eastAsia"/>
          <w:b/>
          <w:sz w:val="24"/>
          <w:highlight w:val="yellow"/>
        </w:rPr>
        <w:t>2</w:t>
      </w:r>
      <w:r>
        <w:rPr>
          <w:rFonts w:hint="eastAsia"/>
          <w:b/>
          <w:sz w:val="24"/>
          <w:highlight w:val="yellow"/>
        </w:rPr>
        <w:t>分</w:t>
      </w:r>
      <w:r w:rsidR="00CE748D">
        <w:rPr>
          <w:rFonts w:hint="eastAsia"/>
          <w:b/>
          <w:sz w:val="24"/>
          <w:highlight w:val="yellow"/>
        </w:rPr>
        <w:t>。</w:t>
      </w:r>
    </w:p>
    <w:p w14:paraId="23F4A93B" w14:textId="77777777" w:rsidR="00F44ED0" w:rsidRPr="00B91EB8" w:rsidRDefault="00F44ED0" w:rsidP="00F44ED0">
      <w:pPr>
        <w:rPr>
          <w:b/>
          <w:sz w:val="24"/>
        </w:rPr>
      </w:pPr>
    </w:p>
    <w:p w14:paraId="457F894C" w14:textId="77777777" w:rsidR="00431BCC" w:rsidRPr="00253797" w:rsidRDefault="00CB4608">
      <w:pPr>
        <w:rPr>
          <w:b/>
          <w:sz w:val="24"/>
          <w:highlight w:val="yellow"/>
        </w:rPr>
      </w:pPr>
      <w:r>
        <w:rPr>
          <w:rFonts w:hint="eastAsia"/>
          <w:b/>
          <w:sz w:val="24"/>
        </w:rPr>
        <w:t>浙江大学宁波理工学院学生违纪处分实施办法</w:t>
      </w:r>
    </w:p>
    <w:p w14:paraId="48C30871" w14:textId="77777777" w:rsidR="00431BCC" w:rsidRDefault="00CB4608">
      <w:pPr>
        <w:rPr>
          <w:sz w:val="24"/>
        </w:rPr>
      </w:pPr>
      <w:r>
        <w:rPr>
          <w:rFonts w:hint="eastAsia"/>
          <w:b/>
          <w:sz w:val="24"/>
        </w:rPr>
        <w:t>宁波理工学</w:t>
      </w:r>
      <w:r>
        <w:rPr>
          <w:rFonts w:hint="eastAsia"/>
          <w:b/>
          <w:sz w:val="24"/>
        </w:rPr>
        <w:t>[2017]125</w:t>
      </w:r>
      <w:r>
        <w:rPr>
          <w:rFonts w:hint="eastAsia"/>
          <w:b/>
          <w:sz w:val="24"/>
        </w:rPr>
        <w:t>号</w:t>
      </w:r>
    </w:p>
    <w:p w14:paraId="7D27BD1A" w14:textId="77777777" w:rsidR="00431BCC" w:rsidRDefault="00CB4608">
      <w:pPr>
        <w:rPr>
          <w:sz w:val="24"/>
        </w:rPr>
      </w:pPr>
      <w:r>
        <w:rPr>
          <w:rFonts w:hint="eastAsia"/>
          <w:b/>
          <w:sz w:val="24"/>
        </w:rPr>
        <w:t>第三章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第十七条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违反学校学生住宿管理规定者，视不同情况分别给予下列处分：</w:t>
      </w:r>
    </w:p>
    <w:p w14:paraId="788E776B" w14:textId="77777777" w:rsidR="00431BCC" w:rsidRDefault="00431BCC">
      <w:pPr>
        <w:rPr>
          <w:sz w:val="24"/>
        </w:rPr>
      </w:pPr>
    </w:p>
    <w:p w14:paraId="0C883025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在学生公寓内起哄闹事、</w:t>
      </w:r>
      <w:proofErr w:type="gramStart"/>
      <w:r>
        <w:rPr>
          <w:rFonts w:hint="eastAsia"/>
          <w:sz w:val="24"/>
        </w:rPr>
        <w:t>掷砸物品</w:t>
      </w:r>
      <w:proofErr w:type="gramEnd"/>
      <w:r>
        <w:rPr>
          <w:rFonts w:hint="eastAsia"/>
          <w:sz w:val="24"/>
        </w:rPr>
        <w:t>等破坏正常的管理秩序和学习生活秩序的，给予警告或严重警告处分；情节严重的，给予记过或留校察看处分；</w:t>
      </w:r>
    </w:p>
    <w:p w14:paraId="5FABC10C" w14:textId="77777777" w:rsidR="00431BCC" w:rsidRDefault="00431BCC">
      <w:pPr>
        <w:rPr>
          <w:sz w:val="24"/>
        </w:rPr>
      </w:pPr>
    </w:p>
    <w:p w14:paraId="5B19DFBF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在学生公寓内使用明火、违章使用电器、私拉电线或私改线路的，给予警告或严重警告处分；造成不良后果的，给予记过或留校察看处分；后果严重的，给予开除学籍处分；</w:t>
      </w:r>
    </w:p>
    <w:p w14:paraId="0AA97BEE" w14:textId="77777777" w:rsidR="00431BCC" w:rsidRDefault="00431BCC">
      <w:pPr>
        <w:rPr>
          <w:sz w:val="24"/>
        </w:rPr>
      </w:pPr>
    </w:p>
    <w:p w14:paraId="23040F43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干扰别人正常学习和休息，经劝告或批评教育后仍</w:t>
      </w:r>
      <w:proofErr w:type="gramStart"/>
      <w:r>
        <w:rPr>
          <w:rFonts w:hint="eastAsia"/>
          <w:sz w:val="24"/>
        </w:rPr>
        <w:t>丕</w:t>
      </w:r>
      <w:proofErr w:type="gramEnd"/>
      <w:r>
        <w:rPr>
          <w:rFonts w:hint="eastAsia"/>
          <w:sz w:val="24"/>
        </w:rPr>
        <w:t>改正的，给予警告或严重警告处分；屡教不改的，给予记过处分；</w:t>
      </w:r>
    </w:p>
    <w:p w14:paraId="6DCA40D9" w14:textId="77777777" w:rsidR="00431BCC" w:rsidRDefault="00431BCC">
      <w:pPr>
        <w:rPr>
          <w:sz w:val="24"/>
        </w:rPr>
      </w:pPr>
    </w:p>
    <w:p w14:paraId="0326B7ED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在学生宿舍留宿异性或在异性学生宿舍留宿的，给予记过或留校察看处分；擅自在学生宿舍留宿非本</w:t>
      </w:r>
      <w:proofErr w:type="gramStart"/>
      <w:r>
        <w:rPr>
          <w:rFonts w:hint="eastAsia"/>
          <w:sz w:val="24"/>
        </w:rPr>
        <w:t>寝其他</w:t>
      </w:r>
      <w:proofErr w:type="gramEnd"/>
      <w:r>
        <w:rPr>
          <w:rFonts w:hint="eastAsia"/>
          <w:sz w:val="24"/>
        </w:rPr>
        <w:t>人员或擅自住在他人寝室拒不搬离者，给予严重警告或记过处分；情节严重的，给予留校察看处分；</w:t>
      </w:r>
    </w:p>
    <w:p w14:paraId="7F6AB292" w14:textId="77777777" w:rsidR="00431BCC" w:rsidRDefault="00431BCC">
      <w:pPr>
        <w:rPr>
          <w:sz w:val="24"/>
        </w:rPr>
      </w:pPr>
    </w:p>
    <w:p w14:paraId="3B518314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未经批准在校内外租借房居住，或夜不归宿，经批评教育后仍不改正的，给</w:t>
      </w:r>
      <w:r>
        <w:rPr>
          <w:rFonts w:hint="eastAsia"/>
          <w:sz w:val="24"/>
        </w:rPr>
        <w:lastRenderedPageBreak/>
        <w:t>予严重警告或记过处分；</w:t>
      </w:r>
    </w:p>
    <w:p w14:paraId="411E605F" w14:textId="77777777" w:rsidR="00431BCC" w:rsidRDefault="00431BCC">
      <w:pPr>
        <w:rPr>
          <w:sz w:val="24"/>
        </w:rPr>
      </w:pPr>
    </w:p>
    <w:p w14:paraId="4563E8A4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在学生宿舍内养宠物，经劝告或批评教育后仍不改正的，给予警告或严重警告处分；</w:t>
      </w:r>
    </w:p>
    <w:p w14:paraId="24E0A409" w14:textId="77777777" w:rsidR="00431BCC" w:rsidRDefault="00431BCC">
      <w:pPr>
        <w:rPr>
          <w:sz w:val="24"/>
        </w:rPr>
      </w:pPr>
    </w:p>
    <w:p w14:paraId="5901B98C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违反住宿协议，不服从学校住宿安排，经教育不改的，给予警告或严重警告处分。</w:t>
      </w:r>
    </w:p>
    <w:p w14:paraId="32380641" w14:textId="77777777" w:rsidR="00431BCC" w:rsidRDefault="00431BCC">
      <w:pPr>
        <w:rPr>
          <w:sz w:val="24"/>
        </w:rPr>
      </w:pPr>
    </w:p>
    <w:p w14:paraId="2A54AFA6" w14:textId="77777777" w:rsidR="00431BCC" w:rsidRDefault="00CB460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有其他违反学生宿舍管理规定的，视其情节及后果，给予相应纪律处分。</w:t>
      </w:r>
    </w:p>
    <w:sectPr w:rsidR="0043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4131" w14:textId="77777777" w:rsidR="00A10811" w:rsidRDefault="00A10811" w:rsidP="00F44ED0">
      <w:r>
        <w:separator/>
      </w:r>
    </w:p>
  </w:endnote>
  <w:endnote w:type="continuationSeparator" w:id="0">
    <w:p w14:paraId="1EFF7021" w14:textId="77777777" w:rsidR="00A10811" w:rsidRDefault="00A10811" w:rsidP="00F4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8998" w14:textId="77777777" w:rsidR="00A10811" w:rsidRDefault="00A10811" w:rsidP="00F44ED0">
      <w:r>
        <w:separator/>
      </w:r>
    </w:p>
  </w:footnote>
  <w:footnote w:type="continuationSeparator" w:id="0">
    <w:p w14:paraId="5F3C1297" w14:textId="77777777" w:rsidR="00A10811" w:rsidRDefault="00A10811" w:rsidP="00F4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82"/>
    <w:rsid w:val="CADF62F9"/>
    <w:rsid w:val="00002107"/>
    <w:rsid w:val="0004125D"/>
    <w:rsid w:val="00084611"/>
    <w:rsid w:val="0008504E"/>
    <w:rsid w:val="00092968"/>
    <w:rsid w:val="000D1DA4"/>
    <w:rsid w:val="000E6ABD"/>
    <w:rsid w:val="001216F7"/>
    <w:rsid w:val="00185550"/>
    <w:rsid w:val="00191DCB"/>
    <w:rsid w:val="001A73C2"/>
    <w:rsid w:val="00201C07"/>
    <w:rsid w:val="00206D09"/>
    <w:rsid w:val="00225C2C"/>
    <w:rsid w:val="00247F86"/>
    <w:rsid w:val="00253797"/>
    <w:rsid w:val="002B1FF8"/>
    <w:rsid w:val="002B4112"/>
    <w:rsid w:val="002D6D78"/>
    <w:rsid w:val="002F1ADF"/>
    <w:rsid w:val="002F6041"/>
    <w:rsid w:val="00346171"/>
    <w:rsid w:val="00363149"/>
    <w:rsid w:val="00365802"/>
    <w:rsid w:val="003668C6"/>
    <w:rsid w:val="0039641F"/>
    <w:rsid w:val="003C331C"/>
    <w:rsid w:val="003E1B19"/>
    <w:rsid w:val="003F7975"/>
    <w:rsid w:val="0040606C"/>
    <w:rsid w:val="00407855"/>
    <w:rsid w:val="00407FED"/>
    <w:rsid w:val="00431BCC"/>
    <w:rsid w:val="0044393E"/>
    <w:rsid w:val="0047022D"/>
    <w:rsid w:val="0047073B"/>
    <w:rsid w:val="004728E7"/>
    <w:rsid w:val="004D09DA"/>
    <w:rsid w:val="004F1BE5"/>
    <w:rsid w:val="005045DD"/>
    <w:rsid w:val="005074B6"/>
    <w:rsid w:val="005278C7"/>
    <w:rsid w:val="005E36F4"/>
    <w:rsid w:val="00621741"/>
    <w:rsid w:val="00682DB5"/>
    <w:rsid w:val="006836DF"/>
    <w:rsid w:val="006A1B40"/>
    <w:rsid w:val="006B4A0D"/>
    <w:rsid w:val="006C7802"/>
    <w:rsid w:val="007014C5"/>
    <w:rsid w:val="00707D19"/>
    <w:rsid w:val="007271D9"/>
    <w:rsid w:val="00792038"/>
    <w:rsid w:val="007C4045"/>
    <w:rsid w:val="00813098"/>
    <w:rsid w:val="00823C78"/>
    <w:rsid w:val="00826C65"/>
    <w:rsid w:val="0086272F"/>
    <w:rsid w:val="0092286B"/>
    <w:rsid w:val="00955471"/>
    <w:rsid w:val="00964D37"/>
    <w:rsid w:val="00983B51"/>
    <w:rsid w:val="009F25FC"/>
    <w:rsid w:val="00A0263A"/>
    <w:rsid w:val="00A10811"/>
    <w:rsid w:val="00A20640"/>
    <w:rsid w:val="00A35BAE"/>
    <w:rsid w:val="00A44C2B"/>
    <w:rsid w:val="00AA1125"/>
    <w:rsid w:val="00AA2046"/>
    <w:rsid w:val="00AD1C3A"/>
    <w:rsid w:val="00AE6BEC"/>
    <w:rsid w:val="00AF100E"/>
    <w:rsid w:val="00B06629"/>
    <w:rsid w:val="00B247BC"/>
    <w:rsid w:val="00B32182"/>
    <w:rsid w:val="00B8405B"/>
    <w:rsid w:val="00B91EB8"/>
    <w:rsid w:val="00BB583C"/>
    <w:rsid w:val="00BD5F50"/>
    <w:rsid w:val="00BE1F1A"/>
    <w:rsid w:val="00BE2898"/>
    <w:rsid w:val="00C06492"/>
    <w:rsid w:val="00C6456A"/>
    <w:rsid w:val="00C64716"/>
    <w:rsid w:val="00C735F5"/>
    <w:rsid w:val="00C877C2"/>
    <w:rsid w:val="00CA6DE9"/>
    <w:rsid w:val="00CB4608"/>
    <w:rsid w:val="00CC1006"/>
    <w:rsid w:val="00CC2355"/>
    <w:rsid w:val="00CE748D"/>
    <w:rsid w:val="00CF3A18"/>
    <w:rsid w:val="00D06E6B"/>
    <w:rsid w:val="00D37ABD"/>
    <w:rsid w:val="00D8130F"/>
    <w:rsid w:val="00DB48CB"/>
    <w:rsid w:val="00DB6853"/>
    <w:rsid w:val="00DD25CD"/>
    <w:rsid w:val="00DE4CD1"/>
    <w:rsid w:val="00E178C5"/>
    <w:rsid w:val="00E47BF6"/>
    <w:rsid w:val="00E65353"/>
    <w:rsid w:val="00E9206A"/>
    <w:rsid w:val="00F1211C"/>
    <w:rsid w:val="00F175B4"/>
    <w:rsid w:val="00F41118"/>
    <w:rsid w:val="00F42A9E"/>
    <w:rsid w:val="00F44ED0"/>
    <w:rsid w:val="00F5496B"/>
    <w:rsid w:val="00F9505F"/>
    <w:rsid w:val="0AFB1916"/>
    <w:rsid w:val="2AD27F1D"/>
    <w:rsid w:val="36D50BCB"/>
    <w:rsid w:val="4CF716F0"/>
    <w:rsid w:val="59F758E1"/>
    <w:rsid w:val="6E0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BDAC4"/>
  <w15:docId w15:val="{6AB58D05-4BC6-4FC0-97B1-3E1FFA8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董亚钊</dc:creator>
  <cp:lastModifiedBy>姬 嘉琪</cp:lastModifiedBy>
  <cp:revision>31</cp:revision>
  <cp:lastPrinted>2017-12-04T17:07:00Z</cp:lastPrinted>
  <dcterms:created xsi:type="dcterms:W3CDTF">2019-10-25T09:14:00Z</dcterms:created>
  <dcterms:modified xsi:type="dcterms:W3CDTF">2020-07-09T03:57:00Z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